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F9" w:rsidRPr="002E4D3A" w:rsidRDefault="000165F9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D3A">
        <w:rPr>
          <w:rFonts w:ascii="Times New Roman" w:hAnsi="Times New Roman" w:cs="Times New Roman"/>
          <w:b/>
          <w:sz w:val="24"/>
          <w:szCs w:val="24"/>
        </w:rPr>
        <w:t>Перемещение пациента с кровати на стул</w:t>
      </w:r>
    </w:p>
    <w:p w:rsidR="00F544E8" w:rsidRPr="002E4D3A" w:rsidRDefault="000165F9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D3A">
        <w:rPr>
          <w:rFonts w:ascii="Times New Roman" w:hAnsi="Times New Roman" w:cs="Times New Roman"/>
          <w:b/>
          <w:sz w:val="24"/>
          <w:szCs w:val="24"/>
        </w:rPr>
        <w:t xml:space="preserve">методом «поднятие плечом» </w:t>
      </w:r>
    </w:p>
    <w:p w:rsidR="000165F9" w:rsidRDefault="000165F9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E4D3A">
        <w:rPr>
          <w:rFonts w:ascii="Times New Roman" w:hAnsi="Times New Roman" w:cs="Times New Roman"/>
          <w:sz w:val="24"/>
          <w:szCs w:val="24"/>
        </w:rPr>
        <w:t>(выполняется двумя или более людьми, пациент может сидеть, но не может передвигаться самостоятельно с помощью ног)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3"/>
        <w:gridCol w:w="4391"/>
      </w:tblGrid>
      <w:tr w:rsidR="00E33F57" w:rsidRPr="002E4D3A" w:rsidTr="00E33F57">
        <w:trPr>
          <w:trHeight w:val="274"/>
        </w:trPr>
        <w:tc>
          <w:tcPr>
            <w:tcW w:w="5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Этапы</w:t>
            </w:r>
          </w:p>
        </w:tc>
        <w:tc>
          <w:tcPr>
            <w:tcW w:w="4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pacing w:line="240" w:lineRule="auto"/>
              <w:ind w:left="1272" w:right="13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Обоснование</w:t>
            </w:r>
          </w:p>
        </w:tc>
      </w:tr>
      <w:tr w:rsidR="00E33F57" w:rsidRPr="002E4D3A" w:rsidTr="00AB74F2">
        <w:trPr>
          <w:trHeight w:val="24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E33F57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F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к процедуре</w:t>
            </w:r>
          </w:p>
        </w:tc>
      </w:tr>
      <w:tr w:rsidR="00E33F57" w:rsidRPr="002E4D3A" w:rsidTr="00E33F57">
        <w:trPr>
          <w:trHeight w:val="57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Установить доверительные отношения с пациентом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активное участие пациента в перемещении.</w:t>
            </w:r>
          </w:p>
        </w:tc>
      </w:tr>
      <w:tr w:rsidR="00E33F57" w:rsidRPr="002E4D3A" w:rsidTr="00E33F57">
        <w:trPr>
          <w:trHeight w:val="55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Оценить состояние пациента и  возможность помощи с его  стороны.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Обеспечивается активное участие пациента в перемещении</w:t>
            </w:r>
          </w:p>
        </w:tc>
      </w:tr>
      <w:tr w:rsidR="00E33F57" w:rsidRPr="002E4D3A" w:rsidTr="00E33F57">
        <w:trPr>
          <w:trHeight w:val="26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Оценить окружающую обстановку.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33F57" w:rsidRPr="002E4D3A" w:rsidTr="00E33F57">
        <w:trPr>
          <w:trHeight w:val="274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Поставить стул рядом с кроватью.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33F57" w:rsidRPr="002E4D3A" w:rsidTr="00E33F57">
        <w:trPr>
          <w:trHeight w:val="24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E33F57" w:rsidRDefault="00E33F57" w:rsidP="00E33F57">
            <w:pPr>
              <w:pStyle w:val="2"/>
              <w:shd w:val="clear" w:color="auto" w:fill="auto"/>
              <w:tabs>
                <w:tab w:val="left" w:pos="426"/>
              </w:tabs>
              <w:spacing w:line="240" w:lineRule="auto"/>
              <w:ind w:left="142" w:right="1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33F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Выполнение процедуры</w:t>
            </w:r>
          </w:p>
        </w:tc>
      </w:tr>
      <w:tr w:rsidR="00E33F57" w:rsidRPr="002E4D3A" w:rsidTr="00E33F57">
        <w:trPr>
          <w:trHeight w:val="600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Переместить пациента и усадить в положение со свободно свисающими ногами.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Создать возможность дальней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шего перемещения.</w:t>
            </w:r>
          </w:p>
        </w:tc>
      </w:tr>
      <w:tr w:rsidR="00E33F57" w:rsidRPr="002E4D3A" w:rsidTr="00E33F57">
        <w:trPr>
          <w:trHeight w:val="595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Встать с обеих сторон от пациента лицом к нему.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Уменьшается нагрузка на сестру, исключается травма стопы пациента.</w:t>
            </w:r>
          </w:p>
        </w:tc>
      </w:tr>
      <w:tr w:rsidR="00E33F57" w:rsidRPr="002E4D3A" w:rsidTr="00E33F57">
        <w:trPr>
          <w:trHeight w:val="418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Подвести ближайшую к пациенту руку под его бедра.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 сестры берут друг друга за руки «запястным захватом».</w:t>
            </w:r>
          </w:p>
        </w:tc>
      </w:tr>
      <w:tr w:rsidR="00E33F57" w:rsidRPr="002E4D3A" w:rsidTr="00E33F57">
        <w:trPr>
          <w:trHeight w:val="590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Поддерживать пациента за бедра как можно ближе к ягодицам.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spacing w:after="0" w:line="240" w:lineRule="auto"/>
              <w:ind w:left="127" w:righ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F57" w:rsidRPr="002E4D3A" w:rsidTr="00E33F57">
        <w:trPr>
          <w:trHeight w:val="773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Подставить плечи в подмышеч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ные впадины пациента, а пациент укладывает свои руки на спины медицинских сестер.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 сестры следят за соблюде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нием правильной биомеханики своего тела с целью профилак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тики травмы спины.</w:t>
            </w:r>
          </w:p>
        </w:tc>
      </w:tr>
      <w:tr w:rsidR="00E33F57" w:rsidRPr="002E4D3A" w:rsidTr="00E33F57">
        <w:trPr>
          <w:trHeight w:val="778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свободную руку, согнув в локте, в качестве опоры, опираясь ею на кровать позади ягодиц пациента.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Держите ноги врозь, колени согнуты.</w:t>
            </w:r>
          </w:p>
        </w:tc>
      </w:tr>
      <w:tr w:rsidR="00E33F57" w:rsidRPr="002E4D3A" w:rsidTr="00E33F57">
        <w:trPr>
          <w:trHeight w:val="226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Отдать команду одной из сестер.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Обеспечиваются синхронные действия.</w:t>
            </w:r>
          </w:p>
        </w:tc>
      </w:tr>
      <w:tr w:rsidR="00E33F57" w:rsidRPr="002E4D3A" w:rsidTr="00E33F57">
        <w:trPr>
          <w:trHeight w:val="600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счет «три» выпрямлять колени и локоть, пока сестры не встанут прямо.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spacing w:after="0" w:line="240" w:lineRule="auto"/>
              <w:ind w:left="127" w:righ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F57" w:rsidRPr="002E4D3A" w:rsidTr="00E33F57">
        <w:trPr>
          <w:trHeight w:val="595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Переместить пациента на стул, поддерживая его спину свободной рукой.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spacing w:after="0" w:line="240" w:lineRule="auto"/>
              <w:ind w:left="127" w:righ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F57" w:rsidRPr="002E4D3A" w:rsidTr="00E33F57">
        <w:trPr>
          <w:trHeight w:val="595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Расположить удерживающую руку на подлокотник или сиденье стула.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Обеспечение безопасности </w:t>
            </w:r>
            <w:r w:rsidRPr="002E4D3A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пациента, правильной</w:t>
            </w:r>
            <w:r w:rsidRPr="002E4D3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биомеха</w:t>
            </w: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ники тела сестры</w:t>
            </w:r>
          </w:p>
        </w:tc>
      </w:tr>
      <w:tr w:rsidR="00E33F57" w:rsidRPr="002E4D3A" w:rsidTr="00E33F57">
        <w:trPr>
          <w:trHeight w:val="61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42" w:right="137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Опустить пациента на стул, сгибая колени и локоть.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spacing w:line="240" w:lineRule="auto"/>
              <w:ind w:left="127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E4D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Разговаривайте между собой, чтобы убедиться, что вы опускаете пациента на стул</w:t>
            </w:r>
          </w:p>
        </w:tc>
      </w:tr>
      <w:tr w:rsidR="00E33F57" w:rsidRPr="002E4D3A" w:rsidTr="00E33F57">
        <w:trPr>
          <w:trHeight w:val="211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2E4D3A" w:rsidRDefault="00E33F57" w:rsidP="00E33F57">
            <w:pPr>
              <w:pStyle w:val="2"/>
              <w:shd w:val="clear" w:color="auto" w:fill="auto"/>
              <w:tabs>
                <w:tab w:val="left" w:pos="426"/>
              </w:tabs>
              <w:spacing w:line="240" w:lineRule="auto"/>
              <w:ind w:left="142" w:right="13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/>
            <w:bookmarkEnd w:id="0"/>
            <w:r w:rsidRPr="00E25F1D">
              <w:rPr>
                <w:rFonts w:ascii="Times New Roman" w:hAnsi="Times New Roman" w:cs="Times New Roman"/>
                <w:sz w:val="24"/>
                <w:szCs w:val="24"/>
              </w:rPr>
              <w:t>Завершение процедуры</w:t>
            </w:r>
          </w:p>
        </w:tc>
      </w:tr>
      <w:tr w:rsidR="00E33F57" w:rsidRPr="002E4D3A" w:rsidTr="00E33F57">
        <w:trPr>
          <w:trHeight w:val="61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E25F1D" w:rsidRDefault="00E33F57" w:rsidP="00E33F57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spacing w:before="0" w:beforeAutospacing="0" w:after="0" w:afterAutospacing="0"/>
              <w:ind w:left="142" w:right="137" w:firstLine="0"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 xml:space="preserve">Убедиться, что пациент </w:t>
            </w:r>
            <w:r>
              <w:rPr>
                <w:color w:val="000000"/>
              </w:rPr>
              <w:t xml:space="preserve">сидит </w:t>
            </w:r>
            <w:r w:rsidRPr="00E25F1D">
              <w:rPr>
                <w:color w:val="000000"/>
              </w:rPr>
              <w:t>удобно и комфортно. Оценить окружающую обстановку.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E25F1D" w:rsidRDefault="00E33F57" w:rsidP="00D054A0">
            <w:pPr>
              <w:pStyle w:val="a6"/>
              <w:tabs>
                <w:tab w:val="left" w:pos="426"/>
              </w:tabs>
              <w:spacing w:before="0" w:beforeAutospacing="0" w:after="0" w:afterAutospacing="0"/>
              <w:ind w:left="127" w:right="137"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Соблюдается безопасность пациента и комфорт</w:t>
            </w:r>
          </w:p>
        </w:tc>
      </w:tr>
      <w:tr w:rsidR="00E33F57" w:rsidRPr="002E4D3A" w:rsidTr="00E33F57">
        <w:trPr>
          <w:trHeight w:val="619"/>
        </w:trPr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E25F1D" w:rsidRDefault="00E33F57" w:rsidP="00E33F57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spacing w:before="0" w:beforeAutospacing="0" w:after="0" w:afterAutospacing="0"/>
              <w:ind w:left="142" w:right="137" w:firstLine="0"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 xml:space="preserve">Вымыть и </w:t>
            </w:r>
            <w:r w:rsidRPr="00E25F1D">
              <w:rPr>
                <w:color w:val="000000"/>
              </w:rPr>
              <w:t>вы</w:t>
            </w:r>
            <w:r w:rsidRPr="00E25F1D">
              <w:rPr>
                <w:color w:val="000000"/>
              </w:rPr>
              <w:t>сушить руки</w:t>
            </w:r>
            <w:r w:rsidRPr="00E25F1D">
              <w:rPr>
                <w:color w:val="000000"/>
              </w:rPr>
              <w:t>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57" w:rsidRPr="00E25F1D" w:rsidRDefault="00E33F57" w:rsidP="00D054A0">
            <w:pPr>
              <w:pStyle w:val="a6"/>
              <w:tabs>
                <w:tab w:val="left" w:pos="426"/>
              </w:tabs>
              <w:spacing w:before="0" w:beforeAutospacing="0" w:after="0" w:afterAutospacing="0"/>
              <w:ind w:left="127" w:right="137"/>
              <w:jc w:val="both"/>
              <w:rPr>
                <w:color w:val="000000"/>
              </w:rPr>
            </w:pPr>
            <w:r w:rsidRPr="00E25F1D">
              <w:t>Соблюдается инфекционная безопасность</w:t>
            </w:r>
          </w:p>
        </w:tc>
      </w:tr>
    </w:tbl>
    <w:p w:rsidR="00E33F57" w:rsidRPr="002E4D3A" w:rsidRDefault="00E33F57" w:rsidP="000165F9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165F9" w:rsidRPr="002E4D3A" w:rsidRDefault="000165F9" w:rsidP="00F544E8">
      <w:pPr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879" w:rsidRPr="002E4D3A" w:rsidRDefault="00A17879" w:rsidP="000165F9">
      <w:pPr>
        <w:spacing w:line="240" w:lineRule="auto"/>
      </w:pPr>
    </w:p>
    <w:sectPr w:rsidR="00A17879" w:rsidRPr="002E4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72C8"/>
    <w:multiLevelType w:val="hybridMultilevel"/>
    <w:tmpl w:val="4D0C2312"/>
    <w:lvl w:ilvl="0" w:tplc="0419000F">
      <w:start w:val="1"/>
      <w:numFmt w:val="decimal"/>
      <w:lvlText w:val="%1."/>
      <w:lvlJc w:val="left"/>
      <w:pPr>
        <w:ind w:left="847" w:hanging="360"/>
      </w:p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">
    <w:nsid w:val="3D7E5944"/>
    <w:multiLevelType w:val="hybridMultilevel"/>
    <w:tmpl w:val="294CBE00"/>
    <w:lvl w:ilvl="0" w:tplc="9840723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E3248FD"/>
    <w:multiLevelType w:val="hybridMultilevel"/>
    <w:tmpl w:val="A1B2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B31CA"/>
    <w:multiLevelType w:val="hybridMultilevel"/>
    <w:tmpl w:val="823A6AB6"/>
    <w:lvl w:ilvl="0" w:tplc="0419000F">
      <w:start w:val="1"/>
      <w:numFmt w:val="decimal"/>
      <w:lvlText w:val="%1."/>
      <w:lvlJc w:val="left"/>
      <w:pPr>
        <w:ind w:left="847" w:hanging="360"/>
      </w:p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4">
    <w:nsid w:val="6A8E193B"/>
    <w:multiLevelType w:val="hybridMultilevel"/>
    <w:tmpl w:val="676E8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BB"/>
    <w:rsid w:val="000165F9"/>
    <w:rsid w:val="002E4D3A"/>
    <w:rsid w:val="00A17879"/>
    <w:rsid w:val="00B463BB"/>
    <w:rsid w:val="00E33F57"/>
    <w:rsid w:val="00F5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165F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3">
    <w:name w:val="Основной текст + Курсив"/>
    <w:basedOn w:val="a0"/>
    <w:rsid w:val="000165F9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rsid w:val="000165F9"/>
    <w:pPr>
      <w:shd w:val="clear" w:color="auto" w:fill="FFFFFF"/>
      <w:spacing w:after="0" w:line="178" w:lineRule="exact"/>
    </w:pPr>
    <w:rPr>
      <w:rFonts w:ascii="Arial" w:eastAsia="Arial" w:hAnsi="Arial" w:cs="Arial"/>
      <w:color w:val="000000"/>
      <w:sz w:val="15"/>
      <w:szCs w:val="15"/>
      <w:lang w:eastAsia="ru-RU"/>
    </w:rPr>
  </w:style>
  <w:style w:type="paragraph" w:customStyle="1" w:styleId="50">
    <w:name w:val="Основной текст (5)"/>
    <w:basedOn w:val="a"/>
    <w:link w:val="5"/>
    <w:rsid w:val="000165F9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4E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3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165F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3">
    <w:name w:val="Основной текст + Курсив"/>
    <w:basedOn w:val="a0"/>
    <w:rsid w:val="000165F9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rsid w:val="000165F9"/>
    <w:pPr>
      <w:shd w:val="clear" w:color="auto" w:fill="FFFFFF"/>
      <w:spacing w:after="0" w:line="178" w:lineRule="exact"/>
    </w:pPr>
    <w:rPr>
      <w:rFonts w:ascii="Arial" w:eastAsia="Arial" w:hAnsi="Arial" w:cs="Arial"/>
      <w:color w:val="000000"/>
      <w:sz w:val="15"/>
      <w:szCs w:val="15"/>
      <w:lang w:eastAsia="ru-RU"/>
    </w:rPr>
  </w:style>
  <w:style w:type="paragraph" w:customStyle="1" w:styleId="50">
    <w:name w:val="Основной текст (5)"/>
    <w:basedOn w:val="a"/>
    <w:link w:val="5"/>
    <w:rsid w:val="000165F9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4E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3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2018-02-01T05:17:00Z</cp:lastPrinted>
  <dcterms:created xsi:type="dcterms:W3CDTF">2017-09-28T18:58:00Z</dcterms:created>
  <dcterms:modified xsi:type="dcterms:W3CDTF">2023-10-12T19:08:00Z</dcterms:modified>
</cp:coreProperties>
</file>